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E3" w:rsidRDefault="00797A0C" w:rsidP="008A1DE3">
      <w:pPr>
        <w:pStyle w:val="1"/>
        <w:spacing w:before="0" w:line="240" w:lineRule="auto"/>
        <w:ind w:firstLine="142"/>
        <w:jc w:val="center"/>
        <w:rPr>
          <w:rFonts w:eastAsia="Times New Roman"/>
          <w:lang w:eastAsia="ru-RU"/>
        </w:rPr>
      </w:pPr>
      <w:r w:rsidRPr="003204D6">
        <w:rPr>
          <w:rFonts w:eastAsia="Times New Roman"/>
          <w:lang w:eastAsia="ru-RU"/>
        </w:rPr>
        <w:t xml:space="preserve">Всероссийский </w:t>
      </w:r>
      <w:r w:rsidR="00235312" w:rsidRPr="003204D6">
        <w:rPr>
          <w:rFonts w:eastAsia="Times New Roman"/>
          <w:lang w:eastAsia="ru-RU"/>
        </w:rPr>
        <w:t>конкурс школьных</w:t>
      </w:r>
      <w:r w:rsidRPr="003204D6">
        <w:rPr>
          <w:rFonts w:eastAsia="Times New Roman"/>
          <w:lang w:eastAsia="ru-RU"/>
        </w:rPr>
        <w:t xml:space="preserve"> сочинений</w:t>
      </w:r>
    </w:p>
    <w:p w:rsidR="00797A0C" w:rsidRPr="008D443D" w:rsidRDefault="00797A0C" w:rsidP="008A1DE3">
      <w:pPr>
        <w:pStyle w:val="1"/>
        <w:spacing w:before="0" w:line="240" w:lineRule="auto"/>
        <w:ind w:firstLine="142"/>
        <w:jc w:val="center"/>
        <w:rPr>
          <w:rFonts w:eastAsia="Times New Roman"/>
          <w:lang w:eastAsia="ru-RU"/>
        </w:rPr>
      </w:pPr>
      <w:r w:rsidRPr="003204D6">
        <w:rPr>
          <w:rFonts w:eastAsia="Times New Roman"/>
          <w:lang w:eastAsia="ru-RU"/>
        </w:rPr>
        <w:t>«Мой город - Город Трудовой Доблести и Славы»</w:t>
      </w:r>
    </w:p>
    <w:p w:rsidR="00797A0C" w:rsidRPr="003204D6" w:rsidRDefault="00797A0C" w:rsidP="008B058F">
      <w:pPr>
        <w:pStyle w:val="font8"/>
        <w:spacing w:before="0" w:beforeAutospacing="0" w:after="0" w:afterAutospacing="0"/>
        <w:ind w:left="-567" w:firstLine="142"/>
        <w:jc w:val="center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97A0C" w:rsidRPr="003204D6" w:rsidRDefault="00797A0C" w:rsidP="008B058F">
      <w:pPr>
        <w:pStyle w:val="font8"/>
        <w:spacing w:before="0" w:beforeAutospacing="0" w:after="0" w:afterAutospacing="0"/>
        <w:ind w:left="-567" w:firstLine="14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>        Впервые в 2018-2019 учебном году в рамках проекта «Мой город - Г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ород Трудовой Доблести и </w:t>
      </w:r>
      <w:r w:rsidR="00235312">
        <w:rPr>
          <w:color w:val="000000" w:themeColor="text1"/>
          <w:sz w:val="28"/>
          <w:szCs w:val="28"/>
          <w:bdr w:val="none" w:sz="0" w:space="0" w:color="auto" w:frame="1"/>
        </w:rPr>
        <w:t xml:space="preserve">Славы» </w:t>
      </w:r>
      <w:r w:rsidR="00235312" w:rsidRPr="003204D6">
        <w:rPr>
          <w:color w:val="000000" w:themeColor="text1"/>
          <w:sz w:val="28"/>
          <w:szCs w:val="28"/>
          <w:bdr w:val="none" w:sz="0" w:space="0" w:color="auto" w:frame="1"/>
        </w:rPr>
        <w:t>во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 всех городах, имеющих статус «Город Трудовой Доблести и Славы» (Волхов, Вологда, Дзержинский, Закаменск. Златоуст, Ишимбай, Королев, Камышин, Лысьва, Магнитогорск, Миасс, Новосибирск, Северодвинск, Улан-Удэ, Фрязино, Чапаевск, Челябинск, Череповец, Электросталь, Ярославль), среди подростков 10-15 лет проводился конкурс на </w:t>
      </w:r>
      <w:r w:rsidR="00235312" w:rsidRPr="003204D6">
        <w:rPr>
          <w:color w:val="000000" w:themeColor="text1"/>
          <w:sz w:val="28"/>
          <w:szCs w:val="28"/>
          <w:bdr w:val="none" w:sz="0" w:space="0" w:color="auto" w:frame="1"/>
        </w:rPr>
        <w:t>лучшее школьное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 сочинение о родном городе на тему «Мой город - Город Трудовой Доблести и Славы».</w:t>
      </w:r>
    </w:p>
    <w:p w:rsidR="00797A0C" w:rsidRPr="003204D6" w:rsidRDefault="00797A0C" w:rsidP="008B058F">
      <w:pPr>
        <w:pStyle w:val="font8"/>
        <w:spacing w:before="0" w:beforeAutospacing="0" w:after="0" w:afterAutospacing="0"/>
        <w:ind w:left="-567" w:firstLine="14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>Конкурс проводил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ся в два этапа: 1 этап – региональный, 2 этап – федеральный. </w:t>
      </w:r>
    </w:p>
    <w:p w:rsidR="00797A0C" w:rsidRPr="003204D6" w:rsidRDefault="00797A0C" w:rsidP="008B058F">
      <w:pPr>
        <w:pStyle w:val="font8"/>
        <w:spacing w:before="0" w:beforeAutospacing="0" w:after="0" w:afterAutospacing="0"/>
        <w:ind w:left="-567" w:firstLine="14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ab/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Учащиеся нашей школы:  Сторожева Дарья (6в класс), Зиадинова Ангелина (5а класс), Каткасова Кристина (5а класс), Теребилкина Анфиса (5а класс). </w:t>
      </w:r>
    </w:p>
    <w:p w:rsidR="00797A0C" w:rsidRDefault="00797A0C" w:rsidP="008B058F">
      <w:pPr>
        <w:pStyle w:val="font8"/>
        <w:spacing w:before="0" w:beforeAutospacing="0" w:after="0" w:afterAutospacing="0"/>
        <w:ind w:left="-567" w:firstLine="14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>Теребилкина Анфиса (</w:t>
      </w:r>
      <w:r w:rsidR="00F14FBC">
        <w:rPr>
          <w:color w:val="000000" w:themeColor="text1"/>
          <w:sz w:val="28"/>
          <w:szCs w:val="28"/>
          <w:bdr w:val="none" w:sz="0" w:space="0" w:color="auto" w:frame="1"/>
        </w:rPr>
        <w:t>5а класс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), Прилипская Виктория </w:t>
      </w:r>
      <w:r w:rsidRPr="00797A0C">
        <w:rPr>
          <w:color w:val="000000" w:themeColor="text1"/>
          <w:sz w:val="28"/>
          <w:szCs w:val="28"/>
          <w:bdr w:val="none" w:sz="0" w:space="0" w:color="auto" w:frame="1"/>
        </w:rPr>
        <w:t>(4</w:t>
      </w:r>
      <w:r w:rsidR="00F14FBC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Pr="00797A0C">
        <w:rPr>
          <w:color w:val="000000" w:themeColor="text1"/>
          <w:sz w:val="28"/>
          <w:szCs w:val="28"/>
          <w:bdr w:val="none" w:sz="0" w:space="0" w:color="auto" w:frame="1"/>
        </w:rPr>
        <w:t xml:space="preserve"> класс)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– представляли свои творческие работы на территориальном этапе. Ученица нашей школы Теребилкина Анфиса  стала победителем территориального этапа, а её сочинение </w:t>
      </w:r>
      <w:r w:rsidRPr="00797A0C">
        <w:rPr>
          <w:color w:val="000000" w:themeColor="text1"/>
          <w:sz w:val="28"/>
          <w:szCs w:val="28"/>
          <w:bdr w:val="none" w:sz="0" w:space="0" w:color="auto" w:frame="1"/>
        </w:rPr>
        <w:t>«Листая бабушкин альбом…»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был</w:t>
      </w:r>
      <w:r w:rsidR="00F14FBC">
        <w:rPr>
          <w:color w:val="000000" w:themeColor="text1"/>
          <w:sz w:val="28"/>
          <w:szCs w:val="28"/>
          <w:bdr w:val="none" w:sz="0" w:space="0" w:color="auto" w:frame="1"/>
        </w:rPr>
        <w:t>о представлено на заключительный этап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конкурса.</w:t>
      </w:r>
    </w:p>
    <w:p w:rsidR="00797A0C" w:rsidRPr="003204D6" w:rsidRDefault="00797A0C" w:rsidP="008B058F">
      <w:pPr>
        <w:pStyle w:val="font8"/>
        <w:spacing w:before="0" w:beforeAutospacing="0" w:after="0" w:afterAutospacing="0"/>
        <w:ind w:left="-567" w:firstLine="142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ab/>
        <w:t>7 мая, накануне великого Дня Победы, были опубликованы итоги заключительного этапа конкурса. В число призеров, чьи работы будут представлены в  сборнике сочинений о Городах Трудовой Доблести и Славы, посвященном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75-летию Великой Победы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вошла и наша 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Анфиса, </w:t>
      </w:r>
      <w:r>
        <w:rPr>
          <w:color w:val="000000" w:themeColor="text1"/>
          <w:sz w:val="28"/>
          <w:szCs w:val="28"/>
          <w:bdr w:val="none" w:sz="0" w:space="0" w:color="auto" w:frame="1"/>
        </w:rPr>
        <w:t>которая получила официальное приглашение</w:t>
      </w:r>
      <w:r w:rsidRPr="003204D6">
        <w:rPr>
          <w:color w:val="000000" w:themeColor="text1"/>
          <w:sz w:val="28"/>
          <w:szCs w:val="28"/>
          <w:bdr w:val="none" w:sz="0" w:space="0" w:color="auto" w:frame="1"/>
        </w:rPr>
        <w:t xml:space="preserve"> в Москву для награждения. </w:t>
      </w:r>
      <w:r>
        <w:rPr>
          <w:color w:val="000000" w:themeColor="text1"/>
          <w:sz w:val="28"/>
          <w:szCs w:val="28"/>
          <w:bdr w:val="none" w:sz="0" w:space="0" w:color="auto" w:frame="1"/>
        </w:rPr>
        <w:t>Поздравляем её с заслуженной победой!</w:t>
      </w:r>
    </w:p>
    <w:p w:rsidR="00797A0C" w:rsidRDefault="00797A0C" w:rsidP="008B058F">
      <w:pPr>
        <w:pStyle w:val="font8"/>
        <w:spacing w:before="0" w:beforeAutospacing="0" w:after="0" w:afterAutospacing="0"/>
        <w:ind w:left="-567" w:firstLine="142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F14FBC" w:rsidRDefault="00F14FBC" w:rsidP="008B058F">
      <w:pPr>
        <w:pStyle w:val="font8"/>
        <w:spacing w:before="0" w:beforeAutospacing="0" w:after="0" w:afterAutospacing="0"/>
        <w:ind w:left="-567" w:firstLine="142"/>
        <w:jc w:val="center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235312" w:rsidRDefault="00797A0C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3204D6">
        <w:rPr>
          <w:color w:val="000000" w:themeColor="text1"/>
          <w:sz w:val="28"/>
          <w:szCs w:val="28"/>
          <w:bdr w:val="none" w:sz="0" w:space="0" w:color="auto" w:frame="1"/>
        </w:rPr>
        <w:t>Федякина Л.А.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235312">
        <w:rPr>
          <w:color w:val="000000" w:themeColor="text1"/>
          <w:sz w:val="28"/>
          <w:szCs w:val="28"/>
          <w:bdr w:val="none" w:sz="0" w:space="0" w:color="auto" w:frame="1"/>
        </w:rPr>
        <w:t>руководитель</w:t>
      </w:r>
      <w:r w:rsidR="00F14FB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МО учителей </w:t>
      </w:r>
      <w:r w:rsidR="00F14FBC">
        <w:rPr>
          <w:color w:val="000000" w:themeColor="text1"/>
          <w:sz w:val="28"/>
          <w:szCs w:val="28"/>
          <w:bdr w:val="none" w:sz="0" w:space="0" w:color="auto" w:frame="1"/>
        </w:rPr>
        <w:t xml:space="preserve">русского языка </w:t>
      </w:r>
    </w:p>
    <w:p w:rsidR="00797A0C" w:rsidRDefault="00F14FBC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ГБОУ СОШ №1</w:t>
      </w:r>
      <w:r w:rsidR="00235312">
        <w:rPr>
          <w:color w:val="000000" w:themeColor="text1"/>
          <w:sz w:val="28"/>
          <w:szCs w:val="28"/>
          <w:bdr w:val="none" w:sz="0" w:space="0" w:color="auto" w:frame="1"/>
        </w:rPr>
        <w:t xml:space="preserve"> г.о.Чапаевск</w:t>
      </w:r>
      <w:r w:rsidR="00056F4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235312">
      <w:pPr>
        <w:pStyle w:val="font8"/>
        <w:spacing w:before="0" w:beforeAutospacing="0" w:after="0" w:afterAutospacing="0"/>
        <w:ind w:left="-567" w:firstLine="142"/>
        <w:jc w:val="righ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D417DE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D417DE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Default="00D417DE" w:rsidP="00D417DE">
      <w:pPr>
        <w:pStyle w:val="font8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D417DE" w:rsidRPr="00D417DE" w:rsidRDefault="00D417DE" w:rsidP="00D4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BF91BCC" wp14:editId="4EAC41C4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1209675" cy="866775"/>
            <wp:effectExtent l="0" t="0" r="0" b="0"/>
            <wp:wrapSquare wrapText="bothSides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17DE">
        <w:rPr>
          <w:rFonts w:ascii="Times New Roman" w:eastAsia="Calibri" w:hAnsi="Times New Roman" w:cs="Times New Roman"/>
          <w:color w:val="943634"/>
          <w:sz w:val="44"/>
          <w:szCs w:val="44"/>
          <w:lang w:eastAsia="ru-RU"/>
        </w:rPr>
        <w:t>МЕЖГОСУДАРСТВЕННЫЙ СОЮЗ     ГОРОДОВ-ГЕРОЕВ</w:t>
      </w:r>
    </w:p>
    <w:p w:rsidR="00D417DE" w:rsidRPr="00D417DE" w:rsidRDefault="00D417DE" w:rsidP="00D417DE">
      <w:pPr>
        <w:spacing w:after="0" w:line="240" w:lineRule="auto"/>
        <w:ind w:left="-709" w:right="141"/>
        <w:rPr>
          <w:rFonts w:ascii="Times New Roman" w:eastAsia="Calibri" w:hAnsi="Times New Roman" w:cs="Times New Roman"/>
          <w:b/>
          <w:color w:val="C00000"/>
          <w:sz w:val="36"/>
          <w:szCs w:val="36"/>
          <w:lang w:eastAsia="ru-RU"/>
        </w:rPr>
      </w:pPr>
      <w:r w:rsidRPr="00D417DE">
        <w:rPr>
          <w:rFonts w:ascii="Times New Roman" w:eastAsia="Calibri" w:hAnsi="Times New Roman" w:cs="Times New Roman"/>
          <w:b/>
          <w:color w:val="C00000"/>
          <w:sz w:val="36"/>
          <w:szCs w:val="36"/>
          <w:lang w:eastAsia="ru-RU"/>
        </w:rPr>
        <w:t>_______________________________________________________</w:t>
      </w:r>
    </w:p>
    <w:p w:rsidR="00D417DE" w:rsidRPr="00D417DE" w:rsidRDefault="00D417DE" w:rsidP="00D417DE">
      <w:pPr>
        <w:spacing w:after="0" w:line="240" w:lineRule="auto"/>
        <w:ind w:left="-709" w:right="141"/>
        <w:rPr>
          <w:rFonts w:ascii="Times New Roman" w:eastAsia="Calibri" w:hAnsi="Times New Roman" w:cs="Times New Roman"/>
          <w:color w:val="9A0000"/>
          <w:sz w:val="18"/>
          <w:szCs w:val="18"/>
          <w:lang w:eastAsia="ru-RU"/>
        </w:rPr>
      </w:pP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eastAsia="ru-RU"/>
        </w:rPr>
        <w:t>105094, Москва, Семенов</w:t>
      </w: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val="en-US" w:eastAsia="ru-RU"/>
        </w:rPr>
        <w:t>c</w:t>
      </w: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eastAsia="ru-RU"/>
        </w:rPr>
        <w:t xml:space="preserve">кая набережная, 2/1; </w:t>
      </w:r>
    </w:p>
    <w:p w:rsidR="00D417DE" w:rsidRPr="00D417DE" w:rsidRDefault="00D417DE" w:rsidP="00D417DE">
      <w:pPr>
        <w:spacing w:after="0" w:line="240" w:lineRule="auto"/>
        <w:ind w:left="-709" w:right="141"/>
        <w:rPr>
          <w:rFonts w:ascii="Times New Roman" w:eastAsia="Calibri" w:hAnsi="Times New Roman" w:cs="Times New Roman"/>
          <w:color w:val="9A0000"/>
          <w:sz w:val="18"/>
          <w:szCs w:val="18"/>
          <w:lang w:val="en-US" w:eastAsia="ru-RU"/>
        </w:rPr>
      </w:pP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eastAsia="ru-RU"/>
        </w:rPr>
        <w:t>тел</w:t>
      </w: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val="en-US" w:eastAsia="ru-RU"/>
        </w:rPr>
        <w:t xml:space="preserve">.:8 (499) 763-45-60  </w:t>
      </w:r>
      <w:r w:rsidRPr="00D417DE">
        <w:rPr>
          <w:rFonts w:ascii="Times New Roman" w:eastAsia="Calibri" w:hAnsi="Times New Roman" w:cs="Times New Roman"/>
          <w:color w:val="9A0000"/>
          <w:sz w:val="18"/>
          <w:szCs w:val="18"/>
          <w:lang w:val="en-US" w:eastAsia="ru-RU"/>
        </w:rPr>
        <w:tab/>
        <w:t xml:space="preserve">                                                                   e-mail</w:t>
      </w:r>
      <w:r w:rsidRPr="00D417DE">
        <w:rPr>
          <w:rFonts w:ascii="Times New Roman" w:eastAsia="Calibri" w:hAnsi="Times New Roman" w:cs="Times New Roman"/>
          <w:color w:val="C00000"/>
          <w:sz w:val="18"/>
          <w:szCs w:val="18"/>
          <w:lang w:val="en-US" w:eastAsia="ru-RU"/>
        </w:rPr>
        <w:t xml:space="preserve">: </w:t>
      </w:r>
      <w:hyperlink r:id="rId5" w:history="1">
        <w:r w:rsidRPr="00D417DE">
          <w:rPr>
            <w:rFonts w:ascii="Times New Roman" w:eastAsia="Calibri" w:hAnsi="Times New Roman" w:cs="Times New Roman"/>
            <w:b/>
            <w:bCs/>
            <w:color w:val="C00000"/>
            <w:sz w:val="18"/>
            <w:szCs w:val="18"/>
            <w:u w:val="single"/>
            <w:lang w:val="en-US" w:eastAsia="ru-RU"/>
          </w:rPr>
          <w:t>info@soyuzgorodovgeroev.ru</w:t>
        </w:r>
      </w:hyperlink>
      <w:r w:rsidRPr="00D417DE">
        <w:rPr>
          <w:rFonts w:ascii="Times New Roman" w:eastAsia="Calibri" w:hAnsi="Times New Roman" w:cs="Times New Roman"/>
          <w:color w:val="C00000"/>
          <w:sz w:val="18"/>
          <w:szCs w:val="18"/>
          <w:u w:val="single"/>
          <w:lang w:val="en-US" w:eastAsia="ru-RU"/>
        </w:rPr>
        <w:t xml:space="preserve">,    </w:t>
      </w:r>
      <w:r w:rsidRPr="00D417DE">
        <w:rPr>
          <w:rFonts w:ascii="Times New Roman" w:eastAsia="Calibri" w:hAnsi="Times New Roman" w:cs="Times New Roman"/>
          <w:b/>
          <w:bCs/>
          <w:color w:val="C00000"/>
          <w:sz w:val="18"/>
          <w:szCs w:val="18"/>
          <w:u w:val="single"/>
          <w:lang w:val="en-US" w:eastAsia="ru-RU"/>
        </w:rPr>
        <w:t>www.</w:t>
      </w:r>
      <w:proofErr w:type="spellStart"/>
      <w:r w:rsidRPr="00D417DE">
        <w:rPr>
          <w:rFonts w:ascii="Times New Roman" w:eastAsia="Calibri" w:hAnsi="Times New Roman" w:cs="Times New Roman"/>
          <w:b/>
          <w:bCs/>
          <w:color w:val="C00000"/>
          <w:sz w:val="18"/>
          <w:szCs w:val="18"/>
          <w:u w:val="single"/>
          <w:lang w:eastAsia="ru-RU"/>
        </w:rPr>
        <w:t>городагерои</w:t>
      </w:r>
      <w:proofErr w:type="spellEnd"/>
      <w:r w:rsidRPr="00D417DE">
        <w:rPr>
          <w:rFonts w:ascii="Times New Roman" w:eastAsia="Calibri" w:hAnsi="Times New Roman" w:cs="Times New Roman"/>
          <w:b/>
          <w:bCs/>
          <w:color w:val="C00000"/>
          <w:sz w:val="18"/>
          <w:szCs w:val="18"/>
          <w:u w:val="single"/>
          <w:lang w:val="en-US" w:eastAsia="ru-RU"/>
        </w:rPr>
        <w:t>.</w:t>
      </w:r>
      <w:proofErr w:type="spellStart"/>
      <w:r w:rsidRPr="00D417DE">
        <w:rPr>
          <w:rFonts w:ascii="Times New Roman" w:eastAsia="Calibri" w:hAnsi="Times New Roman" w:cs="Times New Roman"/>
          <w:b/>
          <w:bCs/>
          <w:color w:val="C00000"/>
          <w:sz w:val="18"/>
          <w:szCs w:val="18"/>
          <w:u w:val="single"/>
          <w:lang w:eastAsia="ru-RU"/>
        </w:rPr>
        <w:t>рф</w:t>
      </w:r>
      <w:proofErr w:type="spellEnd"/>
    </w:p>
    <w:p w:rsidR="00D417DE" w:rsidRPr="00D417DE" w:rsidRDefault="00D417DE" w:rsidP="00D417D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>Юго-западное управление образование и науки</w:t>
      </w: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  <w:t xml:space="preserve"> Самарской области </w:t>
      </w: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Федякиной Л.А.</w:t>
      </w:r>
    </w:p>
    <w:p w:rsidR="00D417DE" w:rsidRPr="00D417DE" w:rsidRDefault="00D417DE" w:rsidP="00D4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DE" w:rsidRPr="00D417DE" w:rsidRDefault="00D417DE" w:rsidP="00D4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Уважаемая Лариса Александровна!</w:t>
      </w:r>
    </w:p>
    <w:p w:rsidR="00D417DE" w:rsidRPr="00D417DE" w:rsidRDefault="00D417DE" w:rsidP="00D4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DE" w:rsidRPr="00D417DE" w:rsidRDefault="00D417DE" w:rsidP="00D4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Сердечно благодарю Вас за участие в проекте Межгосударственного союза Городов-Героев «Мой город – Город Трудовой Доблести и Славы»!</w:t>
      </w:r>
    </w:p>
    <w:p w:rsidR="00D417DE" w:rsidRPr="00D417DE" w:rsidRDefault="00D417DE" w:rsidP="00D417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14141"/>
          <w:sz w:val="28"/>
          <w:szCs w:val="28"/>
          <w:bdr w:val="none" w:sz="0" w:space="0" w:color="auto" w:frame="1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большой радостью сообщаю Вам решение жюри конкурса детских сочинений: призерами, чьи сочинения войдут в сборник детских сочинений «Мой город – Город Трудовой Доблести и Славы» от Вашего города стали </w:t>
      </w:r>
      <w:r w:rsidRPr="00D417DE">
        <w:rPr>
          <w:rFonts w:ascii="Times New Roman" w:eastAsia="Times New Roman" w:hAnsi="Times New Roman" w:cs="Times New Roman"/>
          <w:b/>
          <w:color w:val="414141"/>
          <w:sz w:val="28"/>
          <w:szCs w:val="28"/>
          <w:bdr w:val="none" w:sz="0" w:space="0" w:color="auto" w:frame="1"/>
          <w:lang w:eastAsia="ru-RU"/>
        </w:rPr>
        <w:t xml:space="preserve">Аюпова Маргарита, Братушкин Андрей, Захарова Дарья, Теребилкина Анфиса, Харымова Татьяна. </w:t>
      </w:r>
    </w:p>
    <w:p w:rsidR="00D417DE" w:rsidRPr="00D417DE" w:rsidRDefault="00D417DE" w:rsidP="00D417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color w:val="414141"/>
          <w:sz w:val="28"/>
          <w:szCs w:val="28"/>
          <w:lang w:eastAsia="ru-RU"/>
        </w:rPr>
        <w:t xml:space="preserve"> </w:t>
      </w: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07.06.2019 года в 11:00 в г. Москва по адресу: </w:t>
      </w:r>
      <w:r w:rsidRPr="00D417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г.Москва, ул.Советской Армии, д.2, стр.1 </w:t>
      </w:r>
      <w:r w:rsidRPr="00D41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ФГУ культуры и искусства Центральный музей Вооруженных Сил Российской Федерации" Министерства обороны РФ </w:t>
      </w: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состоится торжественное мероприятие для победителей и призеров конкурса, на котором подростки будут иметь возможность рассказать о себе и родном городе, обменяться впечатлениями о конкурсе, пообщаться со сверстниками из других городов, имеющих звание «Город Трудовой Доблести и Славы».</w:t>
      </w:r>
    </w:p>
    <w:p w:rsidR="00D417DE" w:rsidRPr="00D417DE" w:rsidRDefault="00D417DE" w:rsidP="00D4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DE" w:rsidRPr="00D417DE" w:rsidRDefault="00D417DE" w:rsidP="00D4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Уважаемая Лариса Александровна!</w:t>
      </w:r>
    </w:p>
    <w:p w:rsidR="00D417DE" w:rsidRPr="00D417DE" w:rsidRDefault="00D417DE" w:rsidP="00D4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Приглашаю Вас принять участие в мероприятии и организовать приезд в г. Москва призеров конкурса.</w:t>
      </w:r>
    </w:p>
    <w:p w:rsidR="00D417DE" w:rsidRPr="00D417DE" w:rsidRDefault="00D417DE" w:rsidP="00D4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Буду искренне рад встрече с Вами и юными патриотами Вашего замечательного города.</w:t>
      </w:r>
    </w:p>
    <w:p w:rsidR="00D417DE" w:rsidRPr="00D417DE" w:rsidRDefault="00D417DE" w:rsidP="00D41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1312" behindDoc="1" locked="0" layoutInCell="1" allowOverlap="1" wp14:anchorId="4163E255" wp14:editId="2FEEA076">
            <wp:simplePos x="0" y="0"/>
            <wp:positionH relativeFrom="margin">
              <wp:posOffset>1733550</wp:posOffset>
            </wp:positionH>
            <wp:positionV relativeFrom="paragraph">
              <wp:posOffset>93345</wp:posOffset>
            </wp:positionV>
            <wp:extent cx="308610" cy="388620"/>
            <wp:effectExtent l="19050" t="0" r="0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17D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 wp14:anchorId="708E9094" wp14:editId="284D6312">
            <wp:simplePos x="0" y="0"/>
            <wp:positionH relativeFrom="margin">
              <wp:posOffset>2143125</wp:posOffset>
            </wp:positionH>
            <wp:positionV relativeFrom="paragraph">
              <wp:posOffset>10795</wp:posOffset>
            </wp:positionV>
            <wp:extent cx="2989317" cy="1375410"/>
            <wp:effectExtent l="0" t="0" r="1905" b="0"/>
            <wp:wrapNone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317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7DE" w:rsidRPr="00D417DE" w:rsidRDefault="00D417DE" w:rsidP="00D417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DE" w:rsidRPr="00D417DE" w:rsidRDefault="00D417DE" w:rsidP="00D417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DE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Президиума </w:t>
      </w:r>
    </w:p>
    <w:p w:rsidR="00D417DE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Герой Советского Союза</w:t>
      </w:r>
    </w:p>
    <w:p w:rsidR="00D417DE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Генерал-майор авиации                                       Крамаренко С.М.       </w:t>
      </w:r>
    </w:p>
    <w:p w:rsidR="00D417DE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7DE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Исполнитель: Анисимова Рита </w:t>
      </w:r>
    </w:p>
    <w:p w:rsidR="00A44A87" w:rsidRPr="00D417DE" w:rsidRDefault="00D417DE" w:rsidP="00D417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7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+79067806987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bookmarkStart w:id="0" w:name="_GoBack"/>
      <w:bookmarkEnd w:id="0"/>
    </w:p>
    <w:sectPr w:rsidR="00A44A87" w:rsidRPr="00D4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2E"/>
    <w:rsid w:val="00056F41"/>
    <w:rsid w:val="0017290B"/>
    <w:rsid w:val="00235312"/>
    <w:rsid w:val="00302074"/>
    <w:rsid w:val="00797A0C"/>
    <w:rsid w:val="008A1DE3"/>
    <w:rsid w:val="008B058F"/>
    <w:rsid w:val="00A44A87"/>
    <w:rsid w:val="00D417DE"/>
    <w:rsid w:val="00D67E96"/>
    <w:rsid w:val="00D9292E"/>
    <w:rsid w:val="00F1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9D13"/>
  <w15:docId w15:val="{DE96FDAD-090F-462D-AE07-198C858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79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soyuzgorodovgeroe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Учитель5</dc:creator>
  <cp:keywords/>
  <dc:description/>
  <cp:lastModifiedBy>Никитин</cp:lastModifiedBy>
  <cp:revision>2</cp:revision>
  <dcterms:created xsi:type="dcterms:W3CDTF">2019-05-23T13:01:00Z</dcterms:created>
  <dcterms:modified xsi:type="dcterms:W3CDTF">2019-05-23T13:01:00Z</dcterms:modified>
</cp:coreProperties>
</file>